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9" w:rsidRDefault="00715F89" w:rsidP="0061474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CAEF54" wp14:editId="124C492A">
            <wp:extent cx="3532612" cy="1952827"/>
            <wp:effectExtent l="0" t="0" r="0" b="0"/>
            <wp:docPr id="1" name="Obraz 1" descr="\\poznan\zasoby\Projects\Sawo\LOGO i MOTYW SAWO\Nowe logo SAWO\logo-sawo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\zasoby\Projects\Sawo\LOGO i MOTYW SAWO\Nowe logo SAWO\logo-sawo_p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41" cy="19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89" w:rsidRDefault="00715F89" w:rsidP="00244B6F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</w:p>
    <w:p w:rsidR="00EC5FB8" w:rsidRPr="00EC5FB8" w:rsidRDefault="00325F76" w:rsidP="00244B6F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 w:rsidRPr="00244B6F">
        <w:rPr>
          <w:rFonts w:ascii="Calibri" w:eastAsia="Times New Roman" w:hAnsi="Calibri" w:cs="Times New Roman"/>
          <w:b/>
          <w:bCs/>
          <w:kern w:val="36"/>
          <w:lang w:eastAsia="pl-PL"/>
        </w:rPr>
        <w:t>Targi SAWO</w:t>
      </w:r>
      <w:r w:rsidR="00EC5FB8" w:rsidRPr="00EC5FB8">
        <w:rPr>
          <w:rFonts w:ascii="Calibri" w:eastAsia="Times New Roman" w:hAnsi="Calibri" w:cs="Times New Roman"/>
          <w:b/>
          <w:bCs/>
          <w:kern w:val="36"/>
          <w:lang w:eastAsia="pl-PL"/>
        </w:rPr>
        <w:t xml:space="preserve"> wraca</w:t>
      </w:r>
      <w:r w:rsidRPr="00244B6F">
        <w:rPr>
          <w:rFonts w:ascii="Calibri" w:eastAsia="Times New Roman" w:hAnsi="Calibri" w:cs="Times New Roman"/>
          <w:b/>
          <w:bCs/>
          <w:kern w:val="36"/>
          <w:lang w:eastAsia="pl-PL"/>
        </w:rPr>
        <w:t>ją</w:t>
      </w:r>
      <w:r w:rsidR="00EC5FB8" w:rsidRPr="00EC5FB8">
        <w:rPr>
          <w:rFonts w:ascii="Calibri" w:eastAsia="Times New Roman" w:hAnsi="Calibri" w:cs="Times New Roman"/>
          <w:b/>
          <w:bCs/>
          <w:kern w:val="36"/>
          <w:lang w:eastAsia="pl-PL"/>
        </w:rPr>
        <w:t xml:space="preserve"> w dobrze znanym terminie</w:t>
      </w:r>
    </w:p>
    <w:p w:rsidR="00EC5FB8" w:rsidRPr="00EC5FB8" w:rsidRDefault="00EC5FB8" w:rsidP="00244B6F">
      <w:pPr>
        <w:spacing w:line="240" w:lineRule="auto"/>
        <w:ind w:left="375"/>
        <w:jc w:val="both"/>
        <w:rPr>
          <w:rFonts w:ascii="Calibri" w:eastAsia="Times New Roman" w:hAnsi="Calibri" w:cs="Times New Roman"/>
          <w:lang w:eastAsia="pl-PL"/>
        </w:rPr>
      </w:pPr>
    </w:p>
    <w:p w:rsidR="007E5239" w:rsidRPr="00244B6F" w:rsidRDefault="00EC5FB8" w:rsidP="00244B6F">
      <w:pPr>
        <w:spacing w:after="0" w:line="240" w:lineRule="auto"/>
        <w:jc w:val="both"/>
        <w:rPr>
          <w:rFonts w:ascii="Calibri" w:eastAsia="Times New Roman" w:hAnsi="Calibri" w:cs="Tahoma"/>
          <w:b/>
          <w:lang w:eastAsia="pl-PL"/>
        </w:rPr>
      </w:pPr>
      <w:r w:rsidRPr="00EC5FB8">
        <w:rPr>
          <w:rFonts w:ascii="Calibri" w:eastAsia="Times New Roman" w:hAnsi="Calibri" w:cs="Tahoma"/>
          <w:b/>
          <w:lang w:eastAsia="pl-PL"/>
        </w:rPr>
        <w:t>Już</w:t>
      </w:r>
      <w:r w:rsidR="00325F76" w:rsidRPr="00244B6F">
        <w:rPr>
          <w:rFonts w:ascii="Calibri" w:eastAsia="Times New Roman" w:hAnsi="Calibri" w:cs="Tahoma"/>
          <w:b/>
          <w:lang w:eastAsia="pl-PL"/>
        </w:rPr>
        <w:t xml:space="preserve"> w dniach 25-27 kwietnia </w:t>
      </w:r>
      <w:r w:rsidRPr="00EC5FB8">
        <w:rPr>
          <w:rFonts w:ascii="Calibri" w:eastAsia="Times New Roman" w:hAnsi="Calibri" w:cs="Tahoma"/>
          <w:b/>
          <w:lang w:eastAsia="pl-PL"/>
        </w:rPr>
        <w:t>20</w:t>
      </w:r>
      <w:r w:rsidR="007E5239" w:rsidRPr="00244B6F">
        <w:rPr>
          <w:rFonts w:ascii="Calibri" w:eastAsia="Times New Roman" w:hAnsi="Calibri" w:cs="Tahoma"/>
          <w:b/>
          <w:lang w:eastAsia="pl-PL"/>
        </w:rPr>
        <w:t xml:space="preserve">22 roku zapraszamy do Poznania na </w:t>
      </w:r>
      <w:r w:rsidR="007E5239" w:rsidRPr="00244B6F">
        <w:rPr>
          <w:rFonts w:ascii="Calibri" w:hAnsi="Calibri" w:cs="Tahoma"/>
          <w:b/>
          <w:shd w:val="clear" w:color="auto" w:fill="FFFFFF"/>
        </w:rPr>
        <w:t>Międzynarodowe Targi  Ochrony Pracy, Pożarnictwa i Ratownictwa SAWO. Wydarzenie to jest okazją do prezentacji najnowszych dokonań polskich i zagranicznych producentów sprzętu i wyposażenia służącego bezpieczeństwu, ochronie zdrowia i pracy. Targi Sawo są również idealną przestrzenią dla przedstawienia zaawansowanych  technologii wykorzystywanych w ratownictwie specjalistycznym i w branży BHP. </w:t>
      </w:r>
    </w:p>
    <w:p w:rsidR="007E5239" w:rsidRPr="00244B6F" w:rsidRDefault="007E5239" w:rsidP="00244B6F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</w:p>
    <w:p w:rsidR="001302D7" w:rsidRPr="00407282" w:rsidRDefault="00454212" w:rsidP="0040728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Obecna </w:t>
      </w:r>
      <w:r w:rsidR="00532FFD" w:rsidRPr="00244B6F">
        <w:rPr>
          <w:rFonts w:ascii="Calibri" w:hAnsi="Calibri"/>
        </w:rPr>
        <w:t>rzeczywistość wymaga od przedsiębiorców</w:t>
      </w:r>
      <w:r w:rsidR="00D30602" w:rsidRPr="00244B6F">
        <w:rPr>
          <w:rFonts w:ascii="Calibri" w:hAnsi="Calibri"/>
        </w:rPr>
        <w:t>, inwestorów i szeroko pojętych ludzi biznesu</w:t>
      </w:r>
      <w:r w:rsidR="00532FFD" w:rsidRPr="00244B6F">
        <w:rPr>
          <w:rFonts w:ascii="Calibri" w:hAnsi="Calibri"/>
        </w:rPr>
        <w:t xml:space="preserve"> </w:t>
      </w:r>
      <w:r w:rsidR="00D30602" w:rsidRPr="00244B6F">
        <w:rPr>
          <w:rFonts w:ascii="Calibri" w:hAnsi="Calibri"/>
        </w:rPr>
        <w:t xml:space="preserve">znajomości zasad bezpieczeństwa pracy, </w:t>
      </w:r>
      <w:r w:rsidR="00532FFD" w:rsidRPr="00244B6F">
        <w:rPr>
          <w:rFonts w:ascii="Calibri" w:hAnsi="Calibri"/>
        </w:rPr>
        <w:t>dobrych praktyk funkcjon</w:t>
      </w:r>
      <w:r w:rsidR="00D30602" w:rsidRPr="00244B6F">
        <w:rPr>
          <w:rFonts w:ascii="Calibri" w:hAnsi="Calibri"/>
        </w:rPr>
        <w:t>ujących w środowisku i otwartości</w:t>
      </w:r>
      <w:r w:rsidR="00532FFD" w:rsidRPr="00244B6F">
        <w:rPr>
          <w:rFonts w:ascii="Calibri" w:hAnsi="Calibri"/>
        </w:rPr>
        <w:t xml:space="preserve"> na wdr</w:t>
      </w:r>
      <w:r w:rsidR="00D30602" w:rsidRPr="00244B6F">
        <w:rPr>
          <w:rFonts w:ascii="Calibri" w:hAnsi="Calibri"/>
        </w:rPr>
        <w:t>ażanie zmian, chroniących przed zagrożeniami</w:t>
      </w:r>
      <w:r w:rsidR="00532FFD" w:rsidRPr="00244B6F">
        <w:rPr>
          <w:rFonts w:ascii="Calibri" w:hAnsi="Calibri"/>
        </w:rPr>
        <w:t>.</w:t>
      </w:r>
      <w:r w:rsidR="00D30602" w:rsidRPr="00244B6F">
        <w:rPr>
          <w:rFonts w:ascii="Calibri" w:hAnsi="Calibri"/>
        </w:rPr>
        <w:t xml:space="preserve"> Zachowanie możliwie jak najbezpieczniejszych miejsc pracy we wszystkich sektorach gospodarki znacząco przyczynia się</w:t>
      </w:r>
      <w:r w:rsidR="002249DB" w:rsidRPr="00244B6F">
        <w:rPr>
          <w:rFonts w:ascii="Calibri" w:hAnsi="Calibri"/>
        </w:rPr>
        <w:t xml:space="preserve"> do wypracowania </w:t>
      </w:r>
      <w:r w:rsidR="002249DB" w:rsidRPr="00244B6F">
        <w:rPr>
          <w:rFonts w:ascii="Calibri" w:hAnsi="Calibri" w:cs="Helvetica"/>
          <w:shd w:val="clear" w:color="auto" w:fill="FFFFFF"/>
        </w:rPr>
        <w:t>zaufania i pozytywnych relacji pomiędzy pracownikami i kooperantami, a  co za tym idzie – realizacji firmowych przedsięwzięć. Dlatego tak istotna jest tegoroczna edycja targów SAWO 2022.</w:t>
      </w:r>
    </w:p>
    <w:p w:rsidR="00407282" w:rsidRDefault="001302D7" w:rsidP="00407282">
      <w:pPr>
        <w:spacing w:after="0" w:line="240" w:lineRule="auto"/>
        <w:jc w:val="both"/>
        <w:rPr>
          <w:rFonts w:ascii="Calibri" w:eastAsia="Times New Roman" w:hAnsi="Calibri" w:cs="Tahoma"/>
          <w:b/>
          <w:lang w:eastAsia="pl-PL"/>
        </w:rPr>
      </w:pPr>
      <w:r w:rsidRPr="00244B6F">
        <w:rPr>
          <w:rFonts w:ascii="Calibri" w:eastAsia="Times New Roman" w:hAnsi="Calibri" w:cs="Tahoma"/>
          <w:b/>
          <w:lang w:eastAsia="pl-PL"/>
        </w:rPr>
        <w:t>Razem dla bezpieczeństwa</w:t>
      </w:r>
    </w:p>
    <w:p w:rsidR="007E5239" w:rsidRPr="00407282" w:rsidRDefault="001302D7" w:rsidP="00407282">
      <w:pPr>
        <w:spacing w:after="0" w:line="240" w:lineRule="auto"/>
        <w:jc w:val="both"/>
        <w:rPr>
          <w:rFonts w:ascii="Calibri" w:eastAsia="Times New Roman" w:hAnsi="Calibri" w:cs="Tahoma"/>
          <w:b/>
          <w:lang w:eastAsia="pl-PL"/>
        </w:rPr>
      </w:pPr>
      <w:r w:rsidRPr="00244B6F">
        <w:rPr>
          <w:rFonts w:ascii="Calibri" w:hAnsi="Calibri" w:cs="Tahoma"/>
          <w:shd w:val="clear" w:color="auto" w:fill="FFFFFF"/>
        </w:rPr>
        <w:t>Kwietniowe t</w:t>
      </w:r>
      <w:r w:rsidR="00325F76" w:rsidRPr="00244B6F">
        <w:rPr>
          <w:rFonts w:ascii="Calibri" w:hAnsi="Calibri" w:cs="Tahoma"/>
          <w:shd w:val="clear" w:color="auto" w:fill="FFFFFF"/>
        </w:rPr>
        <w:t xml:space="preserve">argi SAWO to </w:t>
      </w:r>
      <w:r w:rsidR="00454212">
        <w:rPr>
          <w:rFonts w:ascii="Calibri" w:hAnsi="Calibri" w:cs="Tahoma"/>
          <w:shd w:val="clear" w:color="auto" w:fill="FFFFFF"/>
        </w:rPr>
        <w:t>największe i najważniejsze</w:t>
      </w:r>
      <w:r w:rsidR="00325F76" w:rsidRPr="00244B6F">
        <w:rPr>
          <w:rFonts w:ascii="Calibri" w:hAnsi="Calibri" w:cs="Tahoma"/>
          <w:shd w:val="clear" w:color="auto" w:fill="FFFFFF"/>
        </w:rPr>
        <w:t xml:space="preserve"> wydarzenie w naszym kraju, które służy </w:t>
      </w:r>
      <w:r w:rsidR="00B67564">
        <w:rPr>
          <w:rFonts w:ascii="Calibri" w:hAnsi="Calibri" w:cs="Tahoma"/>
          <w:shd w:val="clear" w:color="auto" w:fill="FFFFFF"/>
        </w:rPr>
        <w:t>promocji ochrony</w:t>
      </w:r>
      <w:bookmarkStart w:id="0" w:name="_GoBack"/>
      <w:bookmarkEnd w:id="0"/>
      <w:r w:rsidR="00325F76" w:rsidRPr="00244B6F">
        <w:rPr>
          <w:rFonts w:ascii="Calibri" w:hAnsi="Calibri" w:cs="Tahoma"/>
          <w:shd w:val="clear" w:color="auto" w:fill="FFFFFF"/>
        </w:rPr>
        <w:t xml:space="preserve"> życia i zdrowia w środowisku pracy oraz bezpośrednio przyczynia się do wprowadzania w przedsiębiorstwach zaawansowanych technologii i rozwiązań podnoszących jakość pracy i bezpieczeństwa zatrudnionych osób. Sawo to nie tylko wystawa, to również miejsce wymiany  doświadczeń w zakresie bezpieczeństwa pracy, ergonomii, ratownictwa, ochrony przeciwpożarowej i innych pokrewnych zagadnień. </w:t>
      </w:r>
    </w:p>
    <w:p w:rsidR="007E5239" w:rsidRPr="00244B6F" w:rsidRDefault="007E5239" w:rsidP="00244B6F">
      <w:pPr>
        <w:shd w:val="clear" w:color="auto" w:fill="FFFFFF"/>
        <w:spacing w:after="240" w:line="336" w:lineRule="atLeast"/>
        <w:jc w:val="both"/>
        <w:rPr>
          <w:rFonts w:ascii="Calibri" w:eastAsia="Times New Roman" w:hAnsi="Calibri" w:cs="Times New Roman"/>
          <w:lang w:eastAsia="pl-PL"/>
        </w:rPr>
      </w:pPr>
      <w:r w:rsidRPr="00244B6F">
        <w:rPr>
          <w:rFonts w:ascii="Calibri" w:eastAsia="Times New Roman" w:hAnsi="Calibri" w:cs="Times New Roman"/>
          <w:i/>
          <w:iCs/>
          <w:lang w:eastAsia="pl-PL"/>
        </w:rPr>
        <w:t>-</w:t>
      </w:r>
      <w:r w:rsidR="001302D7" w:rsidRPr="00244B6F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244B6F">
        <w:rPr>
          <w:rFonts w:ascii="Calibri" w:eastAsia="Times New Roman" w:hAnsi="Calibri" w:cs="Times New Roman"/>
          <w:i/>
          <w:iCs/>
          <w:lang w:eastAsia="pl-PL"/>
        </w:rPr>
        <w:t xml:space="preserve">Siłą targów </w:t>
      </w:r>
      <w:r w:rsidR="00F24566" w:rsidRPr="00244B6F">
        <w:rPr>
          <w:rFonts w:ascii="Calibri" w:eastAsia="Times New Roman" w:hAnsi="Calibri" w:cs="Times New Roman"/>
          <w:i/>
          <w:iCs/>
          <w:lang w:eastAsia="pl-PL"/>
        </w:rPr>
        <w:t>SAWO</w:t>
      </w:r>
      <w:r w:rsidRPr="00244B6F">
        <w:rPr>
          <w:rFonts w:ascii="Calibri" w:eastAsia="Times New Roman" w:hAnsi="Calibri" w:cs="Times New Roman"/>
          <w:i/>
          <w:iCs/>
          <w:lang w:eastAsia="pl-PL"/>
        </w:rPr>
        <w:t xml:space="preserve"> było i jest kreowanie przestrzeni spotkań na żywo i prezentacji </w:t>
      </w:r>
      <w:r w:rsidR="00F24566" w:rsidRPr="00244B6F">
        <w:rPr>
          <w:rFonts w:ascii="Calibri" w:eastAsia="Times New Roman" w:hAnsi="Calibri" w:cs="Times New Roman"/>
          <w:i/>
          <w:iCs/>
          <w:lang w:eastAsia="pl-PL"/>
        </w:rPr>
        <w:t>innowacji</w:t>
      </w:r>
      <w:r w:rsidRPr="00244B6F">
        <w:rPr>
          <w:rFonts w:ascii="Calibri" w:eastAsia="Times New Roman" w:hAnsi="Calibri" w:cs="Times New Roman"/>
          <w:i/>
          <w:iCs/>
          <w:lang w:eastAsia="pl-PL"/>
        </w:rPr>
        <w:t xml:space="preserve"> dla </w:t>
      </w:r>
      <w:r w:rsidR="00F24566" w:rsidRPr="00F24566">
        <w:rPr>
          <w:rFonts w:ascii="Calibri" w:eastAsia="Times New Roman" w:hAnsi="Calibri" w:cs="Tahoma"/>
          <w:lang w:eastAsia="pl-PL"/>
        </w:rPr>
        <w:t>profesjonalistów z branży BHP</w:t>
      </w:r>
      <w:r w:rsidRPr="00244B6F">
        <w:rPr>
          <w:rFonts w:ascii="Calibri" w:eastAsia="Times New Roman" w:hAnsi="Calibri" w:cs="Times New Roman"/>
          <w:i/>
          <w:iCs/>
          <w:lang w:eastAsia="pl-PL"/>
        </w:rPr>
        <w:t xml:space="preserve">. Testowanie </w:t>
      </w:r>
      <w:r w:rsidR="00F24566" w:rsidRPr="00244B6F">
        <w:rPr>
          <w:rFonts w:ascii="Calibri" w:eastAsia="Times New Roman" w:hAnsi="Calibri" w:cs="Times New Roman"/>
          <w:i/>
          <w:iCs/>
          <w:lang w:eastAsia="pl-PL"/>
        </w:rPr>
        <w:t>najnowszych produktów</w:t>
      </w:r>
      <w:r w:rsidR="002623BD">
        <w:rPr>
          <w:rFonts w:ascii="Calibri" w:eastAsia="Times New Roman" w:hAnsi="Calibri" w:cs="Times New Roman"/>
          <w:i/>
          <w:iCs/>
          <w:lang w:eastAsia="pl-PL"/>
        </w:rPr>
        <w:t xml:space="preserve">, możliwość dotknięcia </w:t>
      </w:r>
      <w:r w:rsidR="00F24566" w:rsidRPr="00244B6F">
        <w:rPr>
          <w:rFonts w:ascii="Calibri" w:eastAsia="Times New Roman" w:hAnsi="Calibri" w:cs="Times New Roman"/>
          <w:i/>
          <w:iCs/>
          <w:lang w:eastAsia="pl-PL"/>
        </w:rPr>
        <w:t>nowoczesnych sprzętów, porównanie</w:t>
      </w:r>
      <w:r w:rsidRPr="00244B6F">
        <w:rPr>
          <w:rFonts w:ascii="Calibri" w:eastAsia="Times New Roman" w:hAnsi="Calibri" w:cs="Times New Roman"/>
          <w:i/>
          <w:iCs/>
          <w:lang w:eastAsia="pl-PL"/>
        </w:rPr>
        <w:t xml:space="preserve"> oferty różnych wystawców, czas na negocjacje – specyfiki </w:t>
      </w:r>
      <w:r w:rsidR="00F24566" w:rsidRPr="00244B6F">
        <w:rPr>
          <w:rFonts w:ascii="Calibri" w:eastAsia="Times New Roman" w:hAnsi="Calibri" w:cs="Times New Roman"/>
          <w:i/>
          <w:iCs/>
          <w:lang w:eastAsia="pl-PL"/>
        </w:rPr>
        <w:t>SAWO</w:t>
      </w:r>
      <w:r w:rsidRPr="00244B6F">
        <w:rPr>
          <w:rFonts w:ascii="Calibri" w:eastAsia="Times New Roman" w:hAnsi="Calibri" w:cs="Times New Roman"/>
          <w:i/>
          <w:iCs/>
          <w:lang w:eastAsia="pl-PL"/>
        </w:rPr>
        <w:t xml:space="preserve"> nie sposób przełożyć na dostępne narzędzia online. Nie sposób też oddać klimatu spotkań i wydarzeń towarzyszących wystawie –</w:t>
      </w:r>
      <w:r w:rsidRPr="007E5239">
        <w:rPr>
          <w:rFonts w:ascii="Calibri" w:eastAsia="Times New Roman" w:hAnsi="Calibri" w:cs="Times New Roman"/>
          <w:lang w:eastAsia="pl-PL"/>
        </w:rPr>
        <w:t xml:space="preserve"> mówi </w:t>
      </w:r>
      <w:r w:rsidR="00F24566" w:rsidRPr="00244B6F">
        <w:rPr>
          <w:rFonts w:ascii="Calibri" w:eastAsia="Times New Roman" w:hAnsi="Calibri" w:cs="Times New Roman"/>
          <w:lang w:eastAsia="pl-PL"/>
        </w:rPr>
        <w:t>Marcin Gorynia</w:t>
      </w:r>
      <w:r w:rsidRPr="007E5239">
        <w:rPr>
          <w:rFonts w:ascii="Calibri" w:eastAsia="Times New Roman" w:hAnsi="Calibri" w:cs="Times New Roman"/>
          <w:lang w:eastAsia="pl-PL"/>
        </w:rPr>
        <w:t xml:space="preserve">, dyrektor </w:t>
      </w:r>
      <w:r w:rsidR="00F24566" w:rsidRPr="00244B6F">
        <w:rPr>
          <w:rFonts w:ascii="Calibri" w:hAnsi="Calibri" w:cs="Tahoma"/>
          <w:shd w:val="clear" w:color="auto" w:fill="FFFFFF"/>
        </w:rPr>
        <w:t>Międzynarodowych Targów  Ochrony Pracy, Pożarnictwa i Ratownictwa SAWO</w:t>
      </w:r>
      <w:r w:rsidRPr="007E5239">
        <w:rPr>
          <w:rFonts w:ascii="Calibri" w:eastAsia="Times New Roman" w:hAnsi="Calibri" w:cs="Times New Roman"/>
          <w:lang w:eastAsia="pl-PL"/>
        </w:rPr>
        <w:t>.</w:t>
      </w:r>
    </w:p>
    <w:p w:rsidR="002249DB" w:rsidRPr="00244B6F" w:rsidRDefault="00244B6F" w:rsidP="00244B6F">
      <w:pPr>
        <w:spacing w:after="0" w:line="240" w:lineRule="auto"/>
        <w:jc w:val="both"/>
        <w:rPr>
          <w:rFonts w:ascii="Calibri" w:eastAsia="Times New Roman" w:hAnsi="Calibri" w:cs="Tahoma"/>
          <w:b/>
          <w:lang w:eastAsia="pl-PL"/>
        </w:rPr>
      </w:pPr>
      <w:r>
        <w:rPr>
          <w:rFonts w:ascii="Calibri" w:eastAsia="Times New Roman" w:hAnsi="Calibri" w:cs="Tahoma"/>
          <w:b/>
          <w:lang w:eastAsia="pl-PL"/>
        </w:rPr>
        <w:t>Moc</w:t>
      </w:r>
      <w:r w:rsidR="00FA7A70" w:rsidRPr="00244B6F">
        <w:rPr>
          <w:rFonts w:ascii="Calibri" w:eastAsia="Times New Roman" w:hAnsi="Calibri" w:cs="Tahoma"/>
          <w:b/>
          <w:lang w:eastAsia="pl-PL"/>
        </w:rPr>
        <w:t xml:space="preserve"> spotkań</w:t>
      </w:r>
    </w:p>
    <w:p w:rsidR="002249DB" w:rsidRPr="00325F76" w:rsidRDefault="002249DB" w:rsidP="00244B6F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325F76">
        <w:rPr>
          <w:rFonts w:ascii="Calibri" w:eastAsia="Times New Roman" w:hAnsi="Calibri" w:cs="Tahoma"/>
          <w:lang w:eastAsia="pl-PL"/>
        </w:rPr>
        <w:t xml:space="preserve">Tematyka targów jest na tyle szeroka, że znaleźć tu można niemal wszystko, co potrzebne </w:t>
      </w:r>
      <w:r w:rsidRPr="00244B6F">
        <w:rPr>
          <w:rFonts w:ascii="Calibri" w:eastAsia="Times New Roman" w:hAnsi="Calibri" w:cs="Tahoma"/>
          <w:lang w:eastAsia="pl-PL"/>
        </w:rPr>
        <w:t xml:space="preserve">jest </w:t>
      </w:r>
      <w:r w:rsidRPr="00325F76">
        <w:rPr>
          <w:rFonts w:ascii="Calibri" w:eastAsia="Times New Roman" w:hAnsi="Calibri" w:cs="Tahoma"/>
          <w:lang w:eastAsia="pl-PL"/>
        </w:rPr>
        <w:t xml:space="preserve">do pracy w </w:t>
      </w:r>
      <w:r w:rsidR="00FA7A70" w:rsidRPr="00244B6F">
        <w:rPr>
          <w:rFonts w:ascii="Calibri" w:eastAsia="Times New Roman" w:hAnsi="Calibri" w:cs="Tahoma"/>
          <w:lang w:eastAsia="pl-PL"/>
        </w:rPr>
        <w:t xml:space="preserve"> branży </w:t>
      </w:r>
      <w:r w:rsidRPr="00325F76">
        <w:rPr>
          <w:rFonts w:ascii="Calibri" w:eastAsia="Times New Roman" w:hAnsi="Calibri" w:cs="Tahoma"/>
          <w:lang w:eastAsia="pl-PL"/>
        </w:rPr>
        <w:t>BHP, pożarnictwie czy ratownictwie.</w:t>
      </w:r>
      <w:r w:rsidRPr="00244B6F">
        <w:rPr>
          <w:rFonts w:ascii="Calibri" w:eastAsia="Times New Roman" w:hAnsi="Calibri" w:cs="Tahoma"/>
          <w:lang w:eastAsia="pl-PL"/>
        </w:rPr>
        <w:t xml:space="preserve"> </w:t>
      </w:r>
      <w:r w:rsidRPr="00EC5FB8">
        <w:rPr>
          <w:rFonts w:ascii="Calibri" w:eastAsia="Times New Roman" w:hAnsi="Calibri" w:cs="Tahoma"/>
          <w:lang w:eastAsia="pl-PL"/>
        </w:rPr>
        <w:t xml:space="preserve">Pośród ekspozycji </w:t>
      </w:r>
      <w:r w:rsidRPr="00244B6F">
        <w:rPr>
          <w:rFonts w:ascii="Calibri" w:eastAsia="Times New Roman" w:hAnsi="Calibri" w:cs="Tahoma"/>
          <w:lang w:eastAsia="pl-PL"/>
        </w:rPr>
        <w:t>SAWO</w:t>
      </w:r>
      <w:r w:rsidRPr="00EC5FB8">
        <w:rPr>
          <w:rFonts w:ascii="Calibri" w:eastAsia="Times New Roman" w:hAnsi="Calibri" w:cs="Tahoma"/>
          <w:lang w:eastAsia="pl-PL"/>
        </w:rPr>
        <w:t xml:space="preserve"> 2022 zobaczymy najnowsze rozwiązania </w:t>
      </w:r>
      <w:r w:rsidRPr="00244B6F">
        <w:rPr>
          <w:rFonts w:ascii="Calibri" w:eastAsia="Times New Roman" w:hAnsi="Calibri" w:cs="Tahoma"/>
          <w:lang w:eastAsia="pl-PL"/>
        </w:rPr>
        <w:t xml:space="preserve">produktowe </w:t>
      </w:r>
      <w:r w:rsidRPr="00EC5FB8">
        <w:rPr>
          <w:rFonts w:ascii="Calibri" w:eastAsia="Times New Roman" w:hAnsi="Calibri" w:cs="Tahoma"/>
          <w:lang w:eastAsia="pl-PL"/>
        </w:rPr>
        <w:t>przygotowane przez wystawców</w:t>
      </w:r>
      <w:r w:rsidRPr="00244B6F">
        <w:rPr>
          <w:rFonts w:ascii="Calibri" w:eastAsia="Times New Roman" w:hAnsi="Calibri" w:cs="Tahoma"/>
          <w:lang w:eastAsia="pl-PL"/>
        </w:rPr>
        <w:t>, m.in.: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środki ochrony indywidualnej,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odzież ochronna i robocza,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lastRenderedPageBreak/>
        <w:t>materiały do produkcji odzieży ochronnej i roboczej,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zabezpieczenia przed upadkiem z wysokości,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środki i sprzęt do udzielania pierwszej pomocy,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środki higieniczne i wyposażenie sanitarne,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produkty i rozwiązania ergonomiczne na stanowiskach pracy,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środki ochrony zbiorowej,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aparatura pomiarowa i kontrolna,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znaki bezpieczeństwa,</w:t>
      </w:r>
    </w:p>
    <w:p w:rsidR="002249DB" w:rsidRPr="00244B6F" w:rsidRDefault="002249DB" w:rsidP="00244B6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ochrona przeciwpożarowa,</w:t>
      </w:r>
    </w:p>
    <w:p w:rsidR="002249DB" w:rsidRDefault="002249DB" w:rsidP="0040728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>wyposażenie dla służb ratowniczych.</w:t>
      </w:r>
    </w:p>
    <w:p w:rsidR="00407282" w:rsidRPr="00407282" w:rsidRDefault="00407282" w:rsidP="00407282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ahoma"/>
          <w:lang w:eastAsia="pl-PL"/>
        </w:rPr>
      </w:pPr>
    </w:p>
    <w:p w:rsidR="007E5239" w:rsidRPr="007E5239" w:rsidRDefault="001302D7" w:rsidP="00244B6F">
      <w:pPr>
        <w:shd w:val="clear" w:color="auto" w:fill="FFFFFF"/>
        <w:spacing w:after="240" w:line="336" w:lineRule="atLeast"/>
        <w:jc w:val="both"/>
        <w:rPr>
          <w:rFonts w:ascii="Calibri" w:eastAsia="Times New Roman" w:hAnsi="Calibri" w:cs="Times New Roman"/>
          <w:lang w:eastAsia="pl-PL"/>
        </w:rPr>
      </w:pPr>
      <w:r w:rsidRPr="00244B6F">
        <w:rPr>
          <w:rFonts w:ascii="Calibri" w:eastAsia="Times New Roman" w:hAnsi="Calibri" w:cs="Times New Roman"/>
          <w:lang w:eastAsia="pl-PL"/>
        </w:rPr>
        <w:t xml:space="preserve">- </w:t>
      </w:r>
      <w:r w:rsidR="00F24566" w:rsidRPr="00244B6F">
        <w:rPr>
          <w:rFonts w:ascii="Calibri" w:eastAsia="Times New Roman" w:hAnsi="Calibri" w:cs="Times New Roman"/>
          <w:i/>
          <w:lang w:eastAsia="pl-PL"/>
        </w:rPr>
        <w:t>Jako o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 xml:space="preserve">rganizatorzy </w:t>
      </w:r>
      <w:r w:rsidR="00F24566" w:rsidRPr="00244B6F">
        <w:rPr>
          <w:rFonts w:ascii="Calibri" w:eastAsia="Times New Roman" w:hAnsi="Calibri" w:cs="Times New Roman"/>
          <w:i/>
          <w:lang w:eastAsia="pl-PL"/>
        </w:rPr>
        <w:t>robimy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 xml:space="preserve"> wszystko, aby mimo wyjątkowej sytuacji zapewnić wys</w:t>
      </w:r>
      <w:r w:rsidR="00F24566" w:rsidRPr="00244B6F">
        <w:rPr>
          <w:rFonts w:ascii="Calibri" w:eastAsia="Times New Roman" w:hAnsi="Calibri" w:cs="Times New Roman"/>
          <w:i/>
          <w:lang w:eastAsia="pl-PL"/>
        </w:rPr>
        <w:t>oki poziom merytoryczny wydarzenia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 xml:space="preserve">, przedstawić kompleksową ofertę dla </w:t>
      </w:r>
      <w:r w:rsidRPr="00244B6F">
        <w:rPr>
          <w:rFonts w:ascii="Calibri" w:eastAsia="Times New Roman" w:hAnsi="Calibri" w:cs="Times New Roman"/>
          <w:i/>
          <w:lang w:eastAsia="pl-PL"/>
        </w:rPr>
        <w:t xml:space="preserve">specjalistów z sektora </w:t>
      </w:r>
      <w:r w:rsidRPr="00244B6F">
        <w:rPr>
          <w:rFonts w:ascii="Calibri" w:hAnsi="Calibri" w:cs="Tahoma"/>
          <w:i/>
          <w:shd w:val="clear" w:color="auto" w:fill="FFFFFF"/>
        </w:rPr>
        <w:t xml:space="preserve">bezpieczeństwa i higieny pracy, ochrony przeciwpożarowej, wyposażenia dla służb ratowniczych. Chcemy 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 xml:space="preserve">zapewnić </w:t>
      </w:r>
      <w:r w:rsidRPr="00244B6F">
        <w:rPr>
          <w:rFonts w:ascii="Calibri" w:eastAsia="Times New Roman" w:hAnsi="Calibri" w:cs="Times New Roman"/>
          <w:i/>
          <w:lang w:eastAsia="pl-PL"/>
        </w:rPr>
        <w:t xml:space="preserve">im 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>przestrzeń d</w:t>
      </w:r>
      <w:r w:rsidRPr="00244B6F">
        <w:rPr>
          <w:rFonts w:ascii="Calibri" w:eastAsia="Times New Roman" w:hAnsi="Calibri" w:cs="Times New Roman"/>
          <w:i/>
          <w:lang w:eastAsia="pl-PL"/>
        </w:rPr>
        <w:t xml:space="preserve">o owocnych spotkań biznesowych i 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 xml:space="preserve">wracać do rozmachu, z jakim </w:t>
      </w:r>
      <w:r w:rsidRPr="00244B6F">
        <w:rPr>
          <w:rFonts w:ascii="Calibri" w:eastAsia="Times New Roman" w:hAnsi="Calibri" w:cs="Times New Roman"/>
          <w:i/>
          <w:lang w:eastAsia="pl-PL"/>
        </w:rPr>
        <w:t>targi SAWO odbywały</w:t>
      </w:r>
      <w:r w:rsidR="007E5239" w:rsidRPr="007E5239">
        <w:rPr>
          <w:rFonts w:ascii="Calibri" w:eastAsia="Times New Roman" w:hAnsi="Calibri" w:cs="Times New Roman"/>
          <w:i/>
          <w:lang w:eastAsia="pl-PL"/>
        </w:rPr>
        <w:t xml:space="preserve"> się </w:t>
      </w:r>
      <w:r w:rsidRPr="00244B6F">
        <w:rPr>
          <w:rFonts w:ascii="Calibri" w:eastAsia="Times New Roman" w:hAnsi="Calibri" w:cs="Times New Roman"/>
          <w:i/>
          <w:lang w:eastAsia="pl-PL"/>
        </w:rPr>
        <w:t>w minionych edycjach</w:t>
      </w:r>
      <w:r w:rsidRPr="00244B6F">
        <w:rPr>
          <w:rFonts w:ascii="Calibri" w:eastAsia="Times New Roman" w:hAnsi="Calibri" w:cs="Times New Roman"/>
          <w:lang w:eastAsia="pl-PL"/>
        </w:rPr>
        <w:t xml:space="preserve"> – komentuje dyrektor Gorynia.</w:t>
      </w:r>
    </w:p>
    <w:p w:rsidR="00407282" w:rsidRDefault="00407282" w:rsidP="00407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>Moc wiedzy</w:t>
      </w:r>
    </w:p>
    <w:p w:rsidR="00325F76" w:rsidRPr="00407282" w:rsidRDefault="00407282" w:rsidP="004072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/>
          <w:bCs/>
          <w:lang w:eastAsia="pl-PL"/>
        </w:rPr>
      </w:pPr>
      <w:r w:rsidRPr="007407C4">
        <w:t>Targi SAWO 2022 obfitować będą również w wydarzenia, których cele</w:t>
      </w:r>
      <w:r w:rsidR="00553304">
        <w:t>m jest</w:t>
      </w:r>
      <w:r w:rsidRPr="007407C4">
        <w:t xml:space="preserve"> podziele</w:t>
      </w:r>
      <w:r w:rsidR="00726F3D">
        <w:t xml:space="preserve">nie się wiedzą </w:t>
      </w:r>
      <w:r w:rsidRPr="007407C4">
        <w:t xml:space="preserve">i zainicjowanie debaty o wyzwaniach ważnych dla branży. </w:t>
      </w:r>
      <w:r w:rsidR="00715F89" w:rsidRPr="007407C4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Pr="007407C4">
        <w:rPr>
          <w:rStyle w:val="Uwydatnienie"/>
          <w:rFonts w:cs="Arial"/>
        </w:rPr>
        <w:t xml:space="preserve">W kwietniu </w:t>
      </w:r>
      <w:r w:rsidR="00715F89" w:rsidRPr="007407C4">
        <w:rPr>
          <w:rStyle w:val="Uwydatnienie"/>
          <w:rFonts w:cs="Arial"/>
        </w:rPr>
        <w:t xml:space="preserve">zaplanowano </w:t>
      </w:r>
      <w:r w:rsidRPr="007407C4">
        <w:rPr>
          <w:rStyle w:val="Uwydatnienie"/>
          <w:rFonts w:cs="Arial"/>
        </w:rPr>
        <w:t>konferencje</w:t>
      </w:r>
      <w:r w:rsidR="00715F89" w:rsidRPr="007407C4">
        <w:rPr>
          <w:rStyle w:val="Uwydatnienie"/>
          <w:rFonts w:cs="Arial"/>
        </w:rPr>
        <w:t xml:space="preserve"> m.in. takich organów i instytucji, jak: </w:t>
      </w:r>
      <w:r w:rsidRPr="007407C4">
        <w:rPr>
          <w:rFonts w:eastAsia="Times New Roman" w:cs="Arial"/>
          <w:lang w:eastAsia="pl-PL"/>
        </w:rPr>
        <w:t>Państwowa Inspekcja Pracy</w:t>
      </w:r>
      <w:r w:rsidR="00715F89" w:rsidRPr="007407C4">
        <w:rPr>
          <w:rFonts w:eastAsia="Times New Roman" w:cs="Arial"/>
          <w:lang w:eastAsia="pl-PL"/>
        </w:rPr>
        <w:t>, Centralny Instytut Ochrony Pracy – Państwowy Instytut Badawczy, Ogólnopolskie Stowarz</w:t>
      </w:r>
      <w:r w:rsidRPr="007407C4">
        <w:rPr>
          <w:rFonts w:eastAsia="Times New Roman" w:cs="Arial"/>
          <w:lang w:eastAsia="pl-PL"/>
        </w:rPr>
        <w:t xml:space="preserve">yszenie Pracowników Służby BHP. Prowadzone są także rozmowy dotyczące wystąpień przedstawicieli </w:t>
      </w:r>
      <w:r w:rsidR="00715F89" w:rsidRPr="007407C4">
        <w:rPr>
          <w:rFonts w:eastAsia="Times New Roman" w:cs="Arial"/>
          <w:lang w:eastAsia="pl-PL"/>
        </w:rPr>
        <w:t xml:space="preserve">mediów: </w:t>
      </w:r>
      <w:r w:rsidR="00715F89" w:rsidRPr="007407C4">
        <w:t xml:space="preserve">Miesięcznik ATEST – Ochrona Pracy, </w:t>
      </w:r>
      <w:r w:rsidR="00715F89" w:rsidRPr="007407C4">
        <w:rPr>
          <w:rFonts w:eastAsia="Times New Roman" w:cs="Arial"/>
          <w:lang w:eastAsia="pl-PL"/>
        </w:rPr>
        <w:t>miesięcznik Promotor BHP, portal Kultura Bezpieczeństwa.</w:t>
      </w:r>
      <w:r w:rsidR="007407C4" w:rsidRPr="007407C4">
        <w:rPr>
          <w:rFonts w:eastAsia="Times New Roman" w:cs="Arial"/>
          <w:lang w:eastAsia="pl-PL"/>
        </w:rPr>
        <w:t xml:space="preserve"> Nie lada gratką dla uczestników targów mogą okazać się pokazy firmy Milwaukee dot. </w:t>
      </w:r>
      <w:r w:rsidR="007407C4" w:rsidRPr="007407C4">
        <w:t>Środków Ochrony Indywidualnej.</w:t>
      </w:r>
    </w:p>
    <w:p w:rsidR="00325F76" w:rsidRPr="00244B6F" w:rsidRDefault="00EC5FB8" w:rsidP="00244B6F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i/>
          <w:iCs/>
          <w:lang w:eastAsia="pl-PL"/>
        </w:rPr>
        <w:t>– W najbliższych tygodniach zaczniemy zdradzać więcej szczegółów dotyczących wydarzeń podczas  </w:t>
      </w:r>
      <w:r w:rsidR="00715F89">
        <w:rPr>
          <w:rFonts w:ascii="Calibri" w:eastAsia="Times New Roman" w:hAnsi="Calibri" w:cs="Tahoma"/>
          <w:i/>
          <w:iCs/>
          <w:lang w:eastAsia="pl-PL"/>
        </w:rPr>
        <w:t>SAWO</w:t>
      </w:r>
      <w:r w:rsidRPr="00244B6F">
        <w:rPr>
          <w:rFonts w:ascii="Calibri" w:eastAsia="Times New Roman" w:hAnsi="Calibri" w:cs="Tahoma"/>
          <w:i/>
          <w:iCs/>
          <w:lang w:eastAsia="pl-PL"/>
        </w:rPr>
        <w:t xml:space="preserve">. Na bieżąco </w:t>
      </w:r>
      <w:r w:rsidR="00715F89">
        <w:rPr>
          <w:rFonts w:ascii="Calibri" w:eastAsia="Times New Roman" w:hAnsi="Calibri" w:cs="Tahoma"/>
          <w:i/>
          <w:iCs/>
          <w:lang w:eastAsia="pl-PL"/>
        </w:rPr>
        <w:t xml:space="preserve">będzie </w:t>
      </w:r>
      <w:r w:rsidRPr="00244B6F">
        <w:rPr>
          <w:rFonts w:ascii="Calibri" w:eastAsia="Times New Roman" w:hAnsi="Calibri" w:cs="Tahoma"/>
          <w:i/>
          <w:iCs/>
          <w:lang w:eastAsia="pl-PL"/>
        </w:rPr>
        <w:t xml:space="preserve">można je śledzić na </w:t>
      </w:r>
      <w:r w:rsidR="00715F89">
        <w:rPr>
          <w:rFonts w:ascii="Calibri" w:eastAsia="Times New Roman" w:hAnsi="Calibri" w:cs="Tahoma"/>
          <w:i/>
          <w:iCs/>
          <w:lang w:eastAsia="pl-PL"/>
        </w:rPr>
        <w:t>naszej stronie internetowej oraz</w:t>
      </w:r>
      <w:r w:rsidRPr="00244B6F">
        <w:rPr>
          <w:rFonts w:ascii="Calibri" w:eastAsia="Times New Roman" w:hAnsi="Calibri" w:cs="Tahoma"/>
          <w:i/>
          <w:iCs/>
          <w:lang w:eastAsia="pl-PL"/>
        </w:rPr>
        <w:t xml:space="preserve"> w </w:t>
      </w:r>
      <w:proofErr w:type="spellStart"/>
      <w:r w:rsidRPr="00244B6F">
        <w:rPr>
          <w:rFonts w:ascii="Calibri" w:eastAsia="Times New Roman" w:hAnsi="Calibri" w:cs="Tahoma"/>
          <w:i/>
          <w:iCs/>
          <w:lang w:eastAsia="pl-PL"/>
        </w:rPr>
        <w:t>social</w:t>
      </w:r>
      <w:proofErr w:type="spellEnd"/>
      <w:r w:rsidRPr="00244B6F">
        <w:rPr>
          <w:rFonts w:ascii="Calibri" w:eastAsia="Times New Roman" w:hAnsi="Calibri" w:cs="Tahoma"/>
          <w:i/>
          <w:iCs/>
          <w:lang w:eastAsia="pl-PL"/>
        </w:rPr>
        <w:t xml:space="preserve"> mediach, gdzie prezentować będziemy także </w:t>
      </w:r>
      <w:r w:rsidR="00715F89">
        <w:rPr>
          <w:rFonts w:ascii="Calibri" w:eastAsia="Times New Roman" w:hAnsi="Calibri" w:cs="Tahoma"/>
          <w:i/>
          <w:iCs/>
          <w:lang w:eastAsia="pl-PL"/>
        </w:rPr>
        <w:t xml:space="preserve">zgłoszonych </w:t>
      </w:r>
      <w:r w:rsidRPr="00244B6F">
        <w:rPr>
          <w:rFonts w:ascii="Calibri" w:eastAsia="Times New Roman" w:hAnsi="Calibri" w:cs="Tahoma"/>
          <w:i/>
          <w:iCs/>
          <w:lang w:eastAsia="pl-PL"/>
        </w:rPr>
        <w:t>wystawców i przygotowywane przez nich nowości</w:t>
      </w:r>
      <w:r w:rsidRPr="00EC5FB8">
        <w:rPr>
          <w:rFonts w:ascii="Calibri" w:eastAsia="Times New Roman" w:hAnsi="Calibri" w:cs="Tahoma"/>
          <w:lang w:eastAsia="pl-PL"/>
        </w:rPr>
        <w:t xml:space="preserve">. – dodaje </w:t>
      </w:r>
      <w:r w:rsidR="00715F89">
        <w:rPr>
          <w:rFonts w:ascii="Calibri" w:eastAsia="Times New Roman" w:hAnsi="Calibri" w:cs="Tahoma"/>
          <w:lang w:eastAsia="pl-PL"/>
        </w:rPr>
        <w:t>Marcin Gorynia</w:t>
      </w:r>
      <w:r w:rsidRPr="00EC5FB8">
        <w:rPr>
          <w:rFonts w:ascii="Calibri" w:eastAsia="Times New Roman" w:hAnsi="Calibri" w:cs="Tahoma"/>
          <w:lang w:eastAsia="pl-PL"/>
        </w:rPr>
        <w:t>.</w:t>
      </w:r>
    </w:p>
    <w:p w:rsidR="00407282" w:rsidRDefault="00407282" w:rsidP="00407282">
      <w:pPr>
        <w:spacing w:after="0" w:line="240" w:lineRule="auto"/>
        <w:jc w:val="both"/>
        <w:outlineLvl w:val="0"/>
        <w:rPr>
          <w:rFonts w:ascii="Calibri" w:eastAsia="Times New Roman" w:hAnsi="Calibri" w:cs="Tahoma"/>
          <w:b/>
          <w:bCs/>
          <w:kern w:val="36"/>
          <w:lang w:eastAsia="pl-PL"/>
        </w:rPr>
      </w:pPr>
    </w:p>
    <w:p w:rsidR="00407282" w:rsidRDefault="00532FFD" w:rsidP="00407282">
      <w:pPr>
        <w:spacing w:after="0" w:line="240" w:lineRule="auto"/>
        <w:jc w:val="both"/>
        <w:outlineLvl w:val="0"/>
        <w:rPr>
          <w:rFonts w:ascii="Calibri" w:eastAsia="Times New Roman" w:hAnsi="Calibri" w:cs="Tahoma"/>
          <w:b/>
          <w:bCs/>
          <w:kern w:val="36"/>
          <w:lang w:eastAsia="pl-PL"/>
        </w:rPr>
      </w:pPr>
      <w:r w:rsidRPr="00532FFD">
        <w:rPr>
          <w:rFonts w:ascii="Calibri" w:eastAsia="Times New Roman" w:hAnsi="Calibri" w:cs="Tahoma"/>
          <w:b/>
          <w:bCs/>
          <w:kern w:val="36"/>
          <w:lang w:eastAsia="pl-PL"/>
        </w:rPr>
        <w:t>Zainstaluj się w świecie fachowców w Poznaniu</w:t>
      </w:r>
    </w:p>
    <w:p w:rsidR="00FA7A70" w:rsidRPr="00407282" w:rsidRDefault="002249DB" w:rsidP="00407282">
      <w:pPr>
        <w:spacing w:after="0" w:line="240" w:lineRule="auto"/>
        <w:jc w:val="both"/>
        <w:outlineLvl w:val="0"/>
        <w:rPr>
          <w:rFonts w:ascii="Calibri" w:eastAsia="Times New Roman" w:hAnsi="Calibri" w:cs="Tahoma"/>
          <w:b/>
          <w:bCs/>
          <w:kern w:val="36"/>
          <w:lang w:eastAsia="pl-PL"/>
        </w:rPr>
      </w:pPr>
      <w:r w:rsidRPr="00244B6F">
        <w:rPr>
          <w:rFonts w:ascii="Calibri" w:hAnsi="Calibri" w:cs="Tahoma"/>
          <w:bCs/>
        </w:rPr>
        <w:t>SAWO</w:t>
      </w:r>
      <w:r w:rsidRPr="00244B6F">
        <w:rPr>
          <w:rFonts w:ascii="Calibri" w:hAnsi="Calibri" w:cs="Tahoma"/>
        </w:rPr>
        <w:t> </w:t>
      </w:r>
      <w:r w:rsidR="00FA7A70" w:rsidRPr="00244B6F">
        <w:rPr>
          <w:rFonts w:ascii="Calibri" w:hAnsi="Calibri"/>
        </w:rPr>
        <w:t xml:space="preserve"> to</w:t>
      </w:r>
      <w:r w:rsidR="00FA7A70" w:rsidRPr="00244B6F">
        <w:rPr>
          <w:rFonts w:ascii="Calibri" w:hAnsi="Calibri"/>
          <w:b/>
        </w:rPr>
        <w:t xml:space="preserve"> </w:t>
      </w:r>
      <w:r w:rsidR="00FA7A70" w:rsidRPr="00244B6F">
        <w:rPr>
          <w:rFonts w:ascii="Calibri" w:hAnsi="Calibri" w:cs="Arial"/>
        </w:rPr>
        <w:t xml:space="preserve">największe targi branżowe dla </w:t>
      </w:r>
      <w:r w:rsidR="00FA7A70" w:rsidRPr="00244B6F">
        <w:rPr>
          <w:rFonts w:ascii="Calibri" w:hAnsi="Calibri"/>
        </w:rPr>
        <w:t>liderów branży BHP</w:t>
      </w:r>
      <w:r w:rsidR="00FA7A70" w:rsidRPr="00244B6F">
        <w:rPr>
          <w:rFonts w:ascii="Calibri" w:hAnsi="Calibri" w:cs="Arial"/>
        </w:rPr>
        <w:t xml:space="preserve"> w Europie Środkowo-Wschodniej</w:t>
      </w:r>
      <w:r w:rsidRPr="00244B6F">
        <w:rPr>
          <w:rFonts w:ascii="Calibri" w:hAnsi="Calibri" w:cs="Tahoma"/>
        </w:rPr>
        <w:t>, znana i rozpoznawalna marka. Każda edycja przyciąga uwagę całego sektora</w:t>
      </w:r>
      <w:r w:rsidR="00FA7A70" w:rsidRPr="00244B6F">
        <w:rPr>
          <w:rFonts w:ascii="Calibri" w:hAnsi="Calibri" w:cs="Tahoma"/>
        </w:rPr>
        <w:t xml:space="preserve"> </w:t>
      </w:r>
      <w:r w:rsidR="00FA7A70" w:rsidRPr="00244B6F">
        <w:rPr>
          <w:rFonts w:ascii="Calibri" w:hAnsi="Calibri" w:cs="Arial"/>
        </w:rPr>
        <w:t>BHP, pożarnictwa i ratownictwa</w:t>
      </w:r>
      <w:r w:rsidRPr="00244B6F">
        <w:rPr>
          <w:rFonts w:ascii="Calibri" w:hAnsi="Calibri" w:cs="Tahoma"/>
        </w:rPr>
        <w:t>. Profesjonaliści, zarówno praktycy jak i teoretycy, nie pozwalają sobie na pominięcie tego ważnego wydarzenia, które inspiruje i motywuje do rozwoju.</w:t>
      </w:r>
    </w:p>
    <w:p w:rsidR="00532FFD" w:rsidRPr="00244B6F" w:rsidRDefault="00244B6F" w:rsidP="00244B6F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Tahoma"/>
          <w:lang w:eastAsia="pl-PL"/>
        </w:rPr>
      </w:pPr>
      <w:r w:rsidRPr="00244B6F">
        <w:rPr>
          <w:rFonts w:ascii="Calibri" w:eastAsia="Times New Roman" w:hAnsi="Calibri" w:cs="Tahoma"/>
          <w:lang w:eastAsia="pl-PL"/>
        </w:rPr>
        <w:t xml:space="preserve">SAWO </w:t>
      </w:r>
      <w:r w:rsidRPr="00EC5FB8">
        <w:rPr>
          <w:rFonts w:ascii="Calibri" w:eastAsia="Times New Roman" w:hAnsi="Calibri" w:cs="Tahoma"/>
          <w:lang w:eastAsia="pl-PL"/>
        </w:rPr>
        <w:t xml:space="preserve">towarzyszyć będą Międzynarodowe Targi </w:t>
      </w:r>
      <w:r w:rsidRPr="00244B6F">
        <w:rPr>
          <w:rFonts w:ascii="Calibri" w:eastAsia="Times New Roman" w:hAnsi="Calibri" w:cs="Tahoma"/>
          <w:lang w:eastAsia="pl-PL"/>
        </w:rPr>
        <w:t>Instalacyjne INSTALACJE</w:t>
      </w:r>
      <w:r w:rsidRPr="00EC5FB8">
        <w:rPr>
          <w:rFonts w:ascii="Calibri" w:eastAsia="Times New Roman" w:hAnsi="Calibri" w:cs="Tahoma"/>
          <w:lang w:eastAsia="pl-PL"/>
        </w:rPr>
        <w:t xml:space="preserve">,  </w:t>
      </w:r>
      <w:r w:rsidRPr="00244B6F">
        <w:rPr>
          <w:rFonts w:ascii="Calibri" w:eastAsia="Times New Roman" w:hAnsi="Calibri" w:cs="Tahoma"/>
          <w:lang w:eastAsia="pl-PL"/>
        </w:rPr>
        <w:t xml:space="preserve">Międzynarodowe </w:t>
      </w:r>
      <w:r w:rsidRPr="00EC5FB8">
        <w:rPr>
          <w:rFonts w:ascii="Calibri" w:eastAsia="Times New Roman" w:hAnsi="Calibri" w:cs="Tahoma"/>
          <w:lang w:eastAsia="pl-PL"/>
        </w:rPr>
        <w:t>Targi</w:t>
      </w:r>
      <w:r w:rsidRPr="00244B6F">
        <w:rPr>
          <w:rFonts w:ascii="Calibri" w:eastAsia="Times New Roman" w:hAnsi="Calibri" w:cs="Tahoma"/>
          <w:lang w:eastAsia="pl-PL"/>
        </w:rPr>
        <w:t xml:space="preserve"> Energii Odnawialnej GREEN POWER, Międzynarodowe Ta</w:t>
      </w:r>
      <w:r w:rsidR="00715F89">
        <w:rPr>
          <w:rFonts w:ascii="Calibri" w:eastAsia="Times New Roman" w:hAnsi="Calibri" w:cs="Tahoma"/>
          <w:lang w:eastAsia="pl-PL"/>
        </w:rPr>
        <w:t>r</w:t>
      </w:r>
      <w:r w:rsidRPr="00244B6F">
        <w:rPr>
          <w:rFonts w:ascii="Calibri" w:eastAsia="Times New Roman" w:hAnsi="Calibri" w:cs="Tahoma"/>
          <w:lang w:eastAsia="pl-PL"/>
        </w:rPr>
        <w:t>gi Zabezpieczeń SECUREX oraz</w:t>
      </w:r>
      <w:r w:rsidR="00715F89">
        <w:rPr>
          <w:rFonts w:ascii="Calibri" w:eastAsia="Times New Roman" w:hAnsi="Calibri" w:cs="Tahoma"/>
          <w:lang w:eastAsia="pl-PL"/>
        </w:rPr>
        <w:t xml:space="preserve"> </w:t>
      </w:r>
      <w:r w:rsidRPr="00244B6F">
        <w:rPr>
          <w:rFonts w:ascii="Calibri" w:eastAsia="Times New Roman" w:hAnsi="Calibri" w:cs="Tahoma"/>
          <w:lang w:eastAsia="pl-PL"/>
        </w:rPr>
        <w:t>Międzynarodowe Targi Energetyki EXPOPOWER</w:t>
      </w:r>
      <w:r w:rsidRPr="00EC5FB8">
        <w:rPr>
          <w:rFonts w:ascii="Calibri" w:eastAsia="Times New Roman" w:hAnsi="Calibri" w:cs="Tahoma"/>
          <w:lang w:eastAsia="pl-PL"/>
        </w:rPr>
        <w:t>.</w:t>
      </w:r>
      <w:r w:rsidRPr="00244B6F">
        <w:rPr>
          <w:rFonts w:ascii="Calibri" w:eastAsia="Times New Roman" w:hAnsi="Calibri" w:cs="Tahoma"/>
          <w:lang w:eastAsia="pl-PL"/>
        </w:rPr>
        <w:t xml:space="preserve"> </w:t>
      </w:r>
      <w:r w:rsidR="002249DB" w:rsidRPr="00244B6F">
        <w:rPr>
          <w:rFonts w:ascii="Calibri" w:eastAsia="Times New Roman" w:hAnsi="Calibri" w:cs="Tahoma"/>
          <w:lang w:eastAsia="pl-PL"/>
        </w:rPr>
        <w:t>Tegoroczna kwietniowa odsłona b</w:t>
      </w:r>
      <w:r w:rsidR="00532FFD" w:rsidRPr="00532FFD">
        <w:rPr>
          <w:rFonts w:ascii="Calibri" w:eastAsia="Times New Roman" w:hAnsi="Calibri" w:cs="Tahoma"/>
          <w:lang w:eastAsia="pl-PL"/>
        </w:rPr>
        <w:t>lok</w:t>
      </w:r>
      <w:r w:rsidR="002249DB" w:rsidRPr="00244B6F">
        <w:rPr>
          <w:rFonts w:ascii="Calibri" w:eastAsia="Times New Roman" w:hAnsi="Calibri" w:cs="Tahoma"/>
          <w:lang w:eastAsia="pl-PL"/>
        </w:rPr>
        <w:t>u</w:t>
      </w:r>
      <w:r w:rsidR="00532FFD" w:rsidRPr="00532FFD">
        <w:rPr>
          <w:rFonts w:ascii="Calibri" w:eastAsia="Times New Roman" w:hAnsi="Calibri" w:cs="Tahoma"/>
          <w:lang w:eastAsia="pl-PL"/>
        </w:rPr>
        <w:t xml:space="preserve"> targów INSTALACJE, GREENPOWER, SECUREX, EXPOPOWER i SAWO to największe i najważniejsze wydarzenie dla branży </w:t>
      </w:r>
      <w:r w:rsidR="002249DB" w:rsidRPr="00244B6F">
        <w:rPr>
          <w:rFonts w:ascii="Calibri" w:eastAsia="Times New Roman" w:hAnsi="Calibri" w:cs="Tahoma"/>
          <w:lang w:eastAsia="pl-PL"/>
        </w:rPr>
        <w:t xml:space="preserve">bezpieczeństwa i higieny pracy, </w:t>
      </w:r>
      <w:r w:rsidR="00532FFD" w:rsidRPr="00532FFD">
        <w:rPr>
          <w:rFonts w:ascii="Calibri" w:eastAsia="Times New Roman" w:hAnsi="Calibri" w:cs="Tahoma"/>
          <w:lang w:eastAsia="pl-PL"/>
        </w:rPr>
        <w:t>OZE, ciepłowniczej, wentylacyjnej, chłodniczej i sanitarnej w 2022 roku!</w:t>
      </w:r>
      <w:r w:rsidR="002249DB" w:rsidRPr="00244B6F">
        <w:rPr>
          <w:rFonts w:ascii="Calibri" w:eastAsia="Times New Roman" w:hAnsi="Calibri" w:cs="Tahoma"/>
          <w:lang w:eastAsia="pl-PL"/>
        </w:rPr>
        <w:t xml:space="preserve"> </w:t>
      </w:r>
    </w:p>
    <w:p w:rsidR="00FA7A70" w:rsidRPr="007407C4" w:rsidRDefault="00FA7A70" w:rsidP="007407C4">
      <w:pPr>
        <w:jc w:val="both"/>
        <w:rPr>
          <w:rFonts w:ascii="Calibri" w:hAnsi="Calibri"/>
        </w:rPr>
      </w:pPr>
      <w:r w:rsidRPr="00244B6F">
        <w:rPr>
          <w:rFonts w:ascii="Calibri" w:hAnsi="Calibri"/>
        </w:rPr>
        <w:t xml:space="preserve">Warto już dzisiaj zaplanować swój </w:t>
      </w:r>
      <w:r w:rsidR="007407C4">
        <w:rPr>
          <w:rFonts w:ascii="Calibri" w:hAnsi="Calibri"/>
        </w:rPr>
        <w:t xml:space="preserve">udział. Serdecznie zapraszamy! </w:t>
      </w:r>
    </w:p>
    <w:p w:rsidR="00FA7A70" w:rsidRDefault="00FA7A70" w:rsidP="00244B6F">
      <w:pPr>
        <w:jc w:val="both"/>
        <w:rPr>
          <w:rFonts w:ascii="Calibri" w:hAnsi="Calibri"/>
          <w:b/>
        </w:rPr>
      </w:pPr>
      <w:r w:rsidRPr="00715F89">
        <w:rPr>
          <w:rFonts w:ascii="Calibri" w:hAnsi="Calibri"/>
          <w:b/>
        </w:rPr>
        <w:t>SAWO: 25-27.04.2022, Międzynarodowe Targi Poznańskie.</w:t>
      </w:r>
    </w:p>
    <w:p w:rsidR="00532FFD" w:rsidRPr="00407282" w:rsidRDefault="00FA7A70" w:rsidP="00407282">
      <w:pPr>
        <w:jc w:val="both"/>
        <w:rPr>
          <w:rFonts w:ascii="Calibri" w:hAnsi="Calibri"/>
          <w:b/>
        </w:rPr>
      </w:pPr>
      <w:r w:rsidRPr="00715F89">
        <w:rPr>
          <w:rFonts w:ascii="Calibri" w:hAnsi="Calibri"/>
          <w:b/>
        </w:rPr>
        <w:t>#</w:t>
      </w:r>
      <w:proofErr w:type="spellStart"/>
      <w:r w:rsidRPr="00715F89">
        <w:rPr>
          <w:rFonts w:ascii="Calibri" w:hAnsi="Calibri"/>
          <w:b/>
        </w:rPr>
        <w:t>RazemDlaBezpieczeństwa</w:t>
      </w:r>
      <w:proofErr w:type="spellEnd"/>
      <w:r w:rsidRPr="00715F89">
        <w:rPr>
          <w:rFonts w:ascii="Calibri" w:hAnsi="Calibri"/>
          <w:b/>
        </w:rPr>
        <w:t xml:space="preserve"> </w:t>
      </w:r>
      <w:r w:rsidR="007407C4">
        <w:rPr>
          <w:rFonts w:ascii="Calibri" w:hAnsi="Calibri"/>
          <w:b/>
        </w:rPr>
        <w:t>| #</w:t>
      </w:r>
      <w:proofErr w:type="spellStart"/>
      <w:r w:rsidR="007407C4">
        <w:rPr>
          <w:rFonts w:ascii="Calibri" w:hAnsi="Calibri"/>
          <w:b/>
        </w:rPr>
        <w:t>targiSAWO</w:t>
      </w:r>
      <w:proofErr w:type="spellEnd"/>
      <w:r w:rsidR="007407C4">
        <w:rPr>
          <w:rFonts w:ascii="Calibri" w:hAnsi="Calibri"/>
          <w:b/>
        </w:rPr>
        <w:t xml:space="preserve"> | #SAWO |</w:t>
      </w:r>
      <w:r w:rsidR="00407282">
        <w:rPr>
          <w:rFonts w:ascii="Calibri" w:hAnsi="Calibri"/>
          <w:b/>
        </w:rPr>
        <w:t xml:space="preserve"> #razemDlaBezpieczeństwa</w:t>
      </w:r>
      <w:r w:rsidRPr="00715F89">
        <w:rPr>
          <w:rFonts w:ascii="Calibri" w:hAnsi="Calibri"/>
          <w:b/>
        </w:rPr>
        <w:t>ZtargamiSAWO</w:t>
      </w:r>
      <w:r w:rsidR="007407C4">
        <w:rPr>
          <w:rFonts w:ascii="Calibri" w:hAnsi="Calibri"/>
          <w:b/>
        </w:rPr>
        <w:t>2022</w:t>
      </w:r>
    </w:p>
    <w:sectPr w:rsidR="00532FFD" w:rsidRPr="0040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C4" w:rsidRDefault="007407C4" w:rsidP="007407C4">
      <w:pPr>
        <w:spacing w:after="0" w:line="240" w:lineRule="auto"/>
      </w:pPr>
      <w:r>
        <w:separator/>
      </w:r>
    </w:p>
  </w:endnote>
  <w:endnote w:type="continuationSeparator" w:id="0">
    <w:p w:rsidR="007407C4" w:rsidRDefault="007407C4" w:rsidP="007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C4" w:rsidRDefault="007407C4" w:rsidP="007407C4">
      <w:pPr>
        <w:spacing w:after="0" w:line="240" w:lineRule="auto"/>
      </w:pPr>
      <w:r>
        <w:separator/>
      </w:r>
    </w:p>
  </w:footnote>
  <w:footnote w:type="continuationSeparator" w:id="0">
    <w:p w:rsidR="007407C4" w:rsidRDefault="007407C4" w:rsidP="0074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8BB"/>
    <w:multiLevelType w:val="multilevel"/>
    <w:tmpl w:val="1F4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120"/>
    <w:multiLevelType w:val="hybridMultilevel"/>
    <w:tmpl w:val="11AAF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634D8"/>
    <w:multiLevelType w:val="multilevel"/>
    <w:tmpl w:val="126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C4C46"/>
    <w:multiLevelType w:val="multilevel"/>
    <w:tmpl w:val="C6D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1025"/>
    <w:multiLevelType w:val="multilevel"/>
    <w:tmpl w:val="1232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F5F4C"/>
    <w:multiLevelType w:val="multilevel"/>
    <w:tmpl w:val="758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B8"/>
    <w:rsid w:val="001302D7"/>
    <w:rsid w:val="002249DB"/>
    <w:rsid w:val="00244B6F"/>
    <w:rsid w:val="002623BD"/>
    <w:rsid w:val="00325F76"/>
    <w:rsid w:val="00407282"/>
    <w:rsid w:val="00454212"/>
    <w:rsid w:val="004E6A93"/>
    <w:rsid w:val="00532FFD"/>
    <w:rsid w:val="00553304"/>
    <w:rsid w:val="0061474F"/>
    <w:rsid w:val="00715F89"/>
    <w:rsid w:val="00726F3D"/>
    <w:rsid w:val="007407C4"/>
    <w:rsid w:val="007E5239"/>
    <w:rsid w:val="00B67564"/>
    <w:rsid w:val="00D30602"/>
    <w:rsid w:val="00EC5FB8"/>
    <w:rsid w:val="00F24566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F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FB8"/>
    <w:rPr>
      <w:b/>
      <w:bCs/>
    </w:rPr>
  </w:style>
  <w:style w:type="character" w:styleId="Uwydatnienie">
    <w:name w:val="Emphasis"/>
    <w:basedOn w:val="Domylnaczcionkaakapitu"/>
    <w:uiPriority w:val="20"/>
    <w:qFormat/>
    <w:rsid w:val="00EC5FB8"/>
    <w:rPr>
      <w:i/>
      <w:iCs/>
    </w:rPr>
  </w:style>
  <w:style w:type="paragraph" w:styleId="Akapitzlist">
    <w:name w:val="List Paragraph"/>
    <w:basedOn w:val="Normalny"/>
    <w:uiPriority w:val="34"/>
    <w:qFormat/>
    <w:rsid w:val="00244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C4"/>
  </w:style>
  <w:style w:type="paragraph" w:styleId="Stopka">
    <w:name w:val="footer"/>
    <w:basedOn w:val="Normalny"/>
    <w:link w:val="Stopka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F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FB8"/>
    <w:rPr>
      <w:b/>
      <w:bCs/>
    </w:rPr>
  </w:style>
  <w:style w:type="character" w:styleId="Uwydatnienie">
    <w:name w:val="Emphasis"/>
    <w:basedOn w:val="Domylnaczcionkaakapitu"/>
    <w:uiPriority w:val="20"/>
    <w:qFormat/>
    <w:rsid w:val="00EC5FB8"/>
    <w:rPr>
      <w:i/>
      <w:iCs/>
    </w:rPr>
  </w:style>
  <w:style w:type="paragraph" w:styleId="Akapitzlist">
    <w:name w:val="List Paragraph"/>
    <w:basedOn w:val="Normalny"/>
    <w:uiPriority w:val="34"/>
    <w:qFormat/>
    <w:rsid w:val="00244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C4"/>
  </w:style>
  <w:style w:type="paragraph" w:styleId="Stopka">
    <w:name w:val="footer"/>
    <w:basedOn w:val="Normalny"/>
    <w:link w:val="Stopka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8</cp:revision>
  <dcterms:created xsi:type="dcterms:W3CDTF">2022-02-07T09:20:00Z</dcterms:created>
  <dcterms:modified xsi:type="dcterms:W3CDTF">2022-02-07T13:20:00Z</dcterms:modified>
</cp:coreProperties>
</file>