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5" w:rsidRDefault="00621775" w:rsidP="00621775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708ED56D" wp14:editId="329E9A41">
            <wp:extent cx="4165103" cy="2302210"/>
            <wp:effectExtent l="0" t="0" r="0" b="0"/>
            <wp:docPr id="1" name="Obraz 1" descr="Z:\Projects\Sawo\LOGO i MOTYW SAWO\Nowe logo SAWO\logo-sawo_p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Sawo\LOGO i MOTYW SAWO\Nowe logo SAWO\logo-sawo_pl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103" cy="230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3A" w:rsidRPr="00A9603A" w:rsidRDefault="00A9603A" w:rsidP="00A9603A">
      <w:pPr>
        <w:jc w:val="both"/>
        <w:rPr>
          <w:b/>
        </w:rPr>
      </w:pPr>
      <w:r w:rsidRPr="00A9603A">
        <w:rPr>
          <w:b/>
        </w:rPr>
        <w:t>Dagmara Suprun nową dyrektor targów SAWO!</w:t>
      </w:r>
    </w:p>
    <w:p w:rsidR="00A9603A" w:rsidRPr="00A9603A" w:rsidRDefault="00A9603A" w:rsidP="00A9603A">
      <w:pPr>
        <w:jc w:val="both"/>
        <w:rPr>
          <w:b/>
        </w:rPr>
      </w:pPr>
      <w:r w:rsidRPr="00A9603A">
        <w:rPr>
          <w:b/>
        </w:rPr>
        <w:t>Targi SAWO zyskują nowego dyrektora projektu – od sierpnia 2023</w:t>
      </w:r>
      <w:r w:rsidR="009D5F9F">
        <w:rPr>
          <w:b/>
        </w:rPr>
        <w:t xml:space="preserve"> r.</w:t>
      </w:r>
      <w:r w:rsidRPr="00A9603A">
        <w:rPr>
          <w:b/>
        </w:rPr>
        <w:t xml:space="preserve"> stanowisko to zostało powierzone Dagmarze Suprun.</w:t>
      </w:r>
    </w:p>
    <w:p w:rsidR="00A9603A" w:rsidRPr="001061D4" w:rsidRDefault="00A9603A" w:rsidP="00A9603A">
      <w:pPr>
        <w:jc w:val="both"/>
      </w:pPr>
      <w:r w:rsidRPr="001061D4">
        <w:t xml:space="preserve">Dagmara Suprun jest osobą cieszącą się dużym zaufaniem nie tylko w strukturach Grupy MTP, ale także wśród wystawców i partnerów biznesowych. </w:t>
      </w:r>
      <w:r>
        <w:t>O</w:t>
      </w:r>
      <w:r w:rsidRPr="001061D4">
        <w:t>d początku swojej kariery pracowała w instytucjach działających w obszarze finansów i promocji województwa wielkopolskiego</w:t>
      </w:r>
      <w:r>
        <w:t>. Obecnie p</w:t>
      </w:r>
      <w:r w:rsidRPr="001061D4">
        <w:t>osiada kilkuletnie doświ</w:t>
      </w:r>
      <w:r>
        <w:t xml:space="preserve">adczenie w organizowaniu targów. </w:t>
      </w:r>
      <w:r w:rsidRPr="001061D4">
        <w:t xml:space="preserve"> Szeregi Grupy MTP zasiliła w 2019 r. i zarządzała oraz odpowiadała za kompleksową organizację i obsługę kluczowych wystawców w takich projektach,</w:t>
      </w:r>
      <w:r w:rsidR="009D5F9F">
        <w:t xml:space="preserve"> jak: POZNAŃ RUN EXPO,</w:t>
      </w:r>
      <w:r w:rsidRPr="001061D4">
        <w:t xml:space="preserve"> Fitness Biznes czy Home </w:t>
      </w:r>
      <w:proofErr w:type="spellStart"/>
      <w:r w:rsidRPr="001061D4">
        <w:t>Decor</w:t>
      </w:r>
      <w:proofErr w:type="spellEnd"/>
      <w:r w:rsidRPr="001061D4">
        <w:t xml:space="preserve">. Od sierpnia 2023 powierzono jej dodatkowo rolę Dyrektor targów SAWO oraz Bezpieczeństwa Pracy w Przemyśle. </w:t>
      </w:r>
    </w:p>
    <w:p w:rsidR="00A9603A" w:rsidRPr="001061D4" w:rsidRDefault="00A9603A" w:rsidP="00A9603A">
      <w:pPr>
        <w:jc w:val="both"/>
      </w:pPr>
      <w:r w:rsidRPr="001061D4">
        <w:t xml:space="preserve">- Moją ambicją jest osiągnięcie maksymalnej korzyści z udziału w targach, zarówno przez wystawców, jak i zwiedzających, dlatego planuję kontynuować politykę dynamicznego rozwoju w oparciu o inicjatywy, które mają na celu jeszcze bardziej uatrakcyjnić formułę targów SAWO – podkreśla Dagmara Suprun, dyrektor targów SAWO.  - Jako osoba promująca zdrowy tryb życia i aktywność sportową wiem, jak ważne jest utrzymanie szeroko rozumianego dobrostanu pracownika. W dzisiejszym konkurencyjnym środowisku biznesowym, organizacje, które inwestują w kulturę bezpieczeństwa i </w:t>
      </w:r>
      <w:proofErr w:type="spellStart"/>
      <w:r w:rsidRPr="001061D4">
        <w:t>wellbeing</w:t>
      </w:r>
      <w:proofErr w:type="spellEnd"/>
      <w:r w:rsidRPr="001061D4">
        <w:t>, odnoszą zdecydowanie lepsze wyniki. Pracownicy, którzy czują się bezpiecznie i docenieni, są bardziej zaangażowani, kreatywni i lojalni wobec swoich pracodawców. Dlatego warto zrozumieć, że inwestowanie w te obszary to inwestowanie w przyszłość firmy.</w:t>
      </w:r>
      <w:r>
        <w:t xml:space="preserve"> </w:t>
      </w:r>
      <w:r w:rsidRPr="001061D4">
        <w:t>Chciałabym, aby branża zwróciła na to szczególną uwagę i aby targi SAWO stały się platformą służącą cennym celom biznesowym, tworząc program wydarzeń i ekspozycję rozwiązań, które sprzyjają zarówno bezpieczeństwu, jak i dobremu samopoczuciu pracowników.– dodaje nowa dyrektor.</w:t>
      </w:r>
    </w:p>
    <w:p w:rsidR="009D5F9F" w:rsidRPr="00BA4C0A" w:rsidRDefault="009D5F9F" w:rsidP="00BA4C0A">
      <w:pPr>
        <w:jc w:val="both"/>
      </w:pPr>
      <w:r w:rsidRPr="00BA4C0A">
        <w:t xml:space="preserve">Dagmara Suprun to entuzjastka sportu i </w:t>
      </w:r>
      <w:proofErr w:type="spellStart"/>
      <w:r w:rsidR="00BA4C0A" w:rsidRPr="00BA4C0A">
        <w:t>fit</w:t>
      </w:r>
      <w:proofErr w:type="spellEnd"/>
      <w:r w:rsidR="00BA4C0A" w:rsidRPr="00BA4C0A">
        <w:t>-trendów</w:t>
      </w:r>
      <w:r w:rsidRPr="00BA4C0A">
        <w:t xml:space="preserve">, kieruje się zasadą, że siła fizyczna przekłada się na siłę charakteru.  Zodiakalny Strzelec, pasjonatka </w:t>
      </w:r>
      <w:proofErr w:type="spellStart"/>
      <w:r w:rsidRPr="00BA4C0A">
        <w:t>kalenistyki</w:t>
      </w:r>
      <w:proofErr w:type="spellEnd"/>
      <w:r w:rsidRPr="00BA4C0A">
        <w:t xml:space="preserve"> oraz wyścigów Formuły 1.</w:t>
      </w:r>
    </w:p>
    <w:p w:rsidR="00515979" w:rsidRPr="008B04D6" w:rsidRDefault="00515979" w:rsidP="008B04D6">
      <w:pPr>
        <w:jc w:val="both"/>
        <w:rPr>
          <w:b/>
        </w:rPr>
      </w:pPr>
      <w:r w:rsidRPr="008B04D6">
        <w:rPr>
          <w:b/>
        </w:rPr>
        <w:t xml:space="preserve">Międzynarodowe Targi Ochrony Pracy, Pożarnictwa i Ratownictwa SAWO odbędą się w dniach </w:t>
      </w:r>
      <w:r w:rsidR="008B04D6">
        <w:rPr>
          <w:b/>
        </w:rPr>
        <w:br/>
      </w:r>
      <w:r w:rsidRPr="008B04D6">
        <w:rPr>
          <w:b/>
        </w:rPr>
        <w:t xml:space="preserve">23-25 kwietnia 2024 </w:t>
      </w:r>
      <w:r w:rsidR="008B04D6">
        <w:rPr>
          <w:b/>
        </w:rPr>
        <w:t>r.</w:t>
      </w:r>
      <w:r w:rsidRPr="008B04D6">
        <w:rPr>
          <w:b/>
        </w:rPr>
        <w:t>, na terenie Międzynarodowych Targów Poznańskich – zapraszamy serdecznie!</w:t>
      </w:r>
    </w:p>
    <w:p w:rsidR="00515979" w:rsidRPr="008B04D6" w:rsidRDefault="008B04D6" w:rsidP="008B04D6">
      <w:r w:rsidRPr="008B04D6">
        <w:t xml:space="preserve">Więcej: </w:t>
      </w:r>
      <w:hyperlink r:id="rId6" w:history="1">
        <w:r w:rsidR="00515979" w:rsidRPr="008B04D6">
          <w:rPr>
            <w:rStyle w:val="Hipercze"/>
          </w:rPr>
          <w:t>https://targisawo.pl</w:t>
        </w:r>
      </w:hyperlink>
      <w:r w:rsidR="00515979" w:rsidRPr="008B04D6">
        <w:t xml:space="preserve"> </w:t>
      </w:r>
    </w:p>
    <w:p w:rsidR="00515979" w:rsidRDefault="00515979" w:rsidP="008B04D6">
      <w:r w:rsidRPr="008B04D6">
        <w:t>LI: </w:t>
      </w:r>
      <w:hyperlink r:id="rId7" w:history="1">
        <w:r w:rsidRPr="008B04D6">
          <w:rPr>
            <w:rStyle w:val="Hipercze"/>
          </w:rPr>
          <w:t>https://www.linkedin.com/showcase/targisawo/</w:t>
        </w:r>
      </w:hyperlink>
    </w:p>
    <w:p w:rsidR="008B04D6" w:rsidRDefault="008B04D6" w:rsidP="008B04D6">
      <w:pPr>
        <w:shd w:val="clear" w:color="auto" w:fill="FFFFFF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KONTAKT DLA MEDIÓW:</w:t>
      </w:r>
    </w:p>
    <w:p w:rsidR="008B04D6" w:rsidRDefault="008B04D6" w:rsidP="008B04D6">
      <w:pPr>
        <w:shd w:val="clear" w:color="auto" w:fill="FFFFFF"/>
        <w:spacing w:after="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Aleksandra Pawlina-Janyga</w:t>
      </w:r>
    </w:p>
    <w:p w:rsidR="008B04D6" w:rsidRDefault="008B04D6" w:rsidP="008B04D6">
      <w:pPr>
        <w:autoSpaceDE w:val="0"/>
        <w:autoSpaceDN w:val="0"/>
        <w:spacing w:after="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Koordynator ds. komunikacji i PR</w:t>
      </w:r>
    </w:p>
    <w:p w:rsidR="008B04D6" w:rsidRDefault="008B04D6" w:rsidP="008B04D6">
      <w:pPr>
        <w:autoSpaceDE w:val="0"/>
        <w:autoSpaceDN w:val="0"/>
        <w:spacing w:after="0"/>
        <w:jc w:val="right"/>
        <w:rPr>
          <w:rFonts w:ascii="Segoe UI" w:hAnsi="Segoe UI" w:cs="Segoe UI"/>
          <w:color w:val="7F7F7F"/>
          <w:sz w:val="20"/>
          <w:szCs w:val="20"/>
        </w:rPr>
      </w:pPr>
      <w:r>
        <w:rPr>
          <w:rFonts w:eastAsia="Times New Roman" w:cstheme="minorHAnsi"/>
          <w:lang w:eastAsia="pl-PL"/>
        </w:rPr>
        <w:t xml:space="preserve">tel. kom: +48 </w:t>
      </w:r>
      <w:r>
        <w:rPr>
          <w:rFonts w:cstheme="minorHAnsi"/>
        </w:rPr>
        <w:t>539 096 513</w:t>
      </w:r>
    </w:p>
    <w:p w:rsidR="008B04D6" w:rsidRDefault="008B04D6" w:rsidP="008B04D6">
      <w:pPr>
        <w:autoSpaceDE w:val="0"/>
        <w:autoSpaceDN w:val="0"/>
        <w:spacing w:after="0"/>
        <w:jc w:val="right"/>
        <w:rPr>
          <w:rFonts w:eastAsia="Times New Roman" w:cstheme="minorHAnsi"/>
          <w:lang w:eastAsia="pl-PL"/>
        </w:rPr>
      </w:pPr>
      <w:hyperlink r:id="rId8" w:history="1">
        <w:r>
          <w:rPr>
            <w:rStyle w:val="Hipercze"/>
            <w:rFonts w:cstheme="minorHAnsi"/>
          </w:rPr>
          <w:t>aleksandra.janyga@grupamtp.pl</w:t>
        </w:r>
      </w:hyperlink>
    </w:p>
    <w:p w:rsidR="008B04D6" w:rsidRDefault="008B04D6" w:rsidP="008B04D6"/>
    <w:p w:rsidR="008B04D6" w:rsidRPr="008B04D6" w:rsidRDefault="008B04D6" w:rsidP="008B04D6">
      <w:bookmarkStart w:id="0" w:name="_GoBack"/>
      <w:bookmarkEnd w:id="0"/>
    </w:p>
    <w:sectPr w:rsidR="008B04D6" w:rsidRPr="008B04D6" w:rsidSect="006217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3A"/>
    <w:rsid w:val="000770CB"/>
    <w:rsid w:val="00515979"/>
    <w:rsid w:val="00621775"/>
    <w:rsid w:val="008B04D6"/>
    <w:rsid w:val="009D5F9F"/>
    <w:rsid w:val="00A9603A"/>
    <w:rsid w:val="00BA4C0A"/>
    <w:rsid w:val="00C561B6"/>
    <w:rsid w:val="00D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9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9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janyga@grupamt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showcase/targisaw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rgisawo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Janyga</dc:creator>
  <cp:lastModifiedBy>Aleksandra Janyga</cp:lastModifiedBy>
  <cp:revision>5</cp:revision>
  <dcterms:created xsi:type="dcterms:W3CDTF">2023-09-29T12:06:00Z</dcterms:created>
  <dcterms:modified xsi:type="dcterms:W3CDTF">2023-10-02T10:08:00Z</dcterms:modified>
</cp:coreProperties>
</file>